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5569" w14:textId="77777777" w:rsidR="008C2989" w:rsidRPr="00F35B6D" w:rsidRDefault="00D42C9D">
      <w:pPr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sz w:val="22"/>
          <w:szCs w:val="22"/>
          <w:lang w:val="lv-LV"/>
        </w:rPr>
        <w:t>Rīgā, 2017.gada ___.decembrī</w:t>
      </w:r>
    </w:p>
    <w:p w14:paraId="4B145710" w14:textId="77777777" w:rsidR="00D42C9D" w:rsidRPr="00F35B6D" w:rsidRDefault="00D42C9D">
      <w:pPr>
        <w:rPr>
          <w:rFonts w:ascii="Arial" w:hAnsi="Arial" w:cs="Arial"/>
          <w:sz w:val="22"/>
          <w:szCs w:val="22"/>
          <w:lang w:val="lv-LV"/>
        </w:rPr>
      </w:pPr>
    </w:p>
    <w:p w14:paraId="665CEA4F" w14:textId="2257700C" w:rsidR="008C2989" w:rsidRPr="00F35B6D" w:rsidRDefault="00F35B6D" w:rsidP="008C2989">
      <w:pPr>
        <w:jc w:val="right"/>
        <w:rPr>
          <w:rFonts w:ascii="Arial" w:hAnsi="Arial" w:cs="Arial"/>
          <w:b/>
          <w:i/>
          <w:sz w:val="22"/>
          <w:szCs w:val="22"/>
          <w:lang w:val="lv-LV"/>
        </w:rPr>
      </w:pPr>
      <w:r w:rsidRPr="00F35B6D">
        <w:rPr>
          <w:rFonts w:ascii="Arial" w:hAnsi="Arial" w:cs="Arial"/>
          <w:b/>
          <w:i/>
          <w:sz w:val="22"/>
          <w:szCs w:val="22"/>
          <w:lang w:val="lv-LV"/>
        </w:rPr>
        <w:t>Latvijas Republikas</w:t>
      </w:r>
      <w:r w:rsidR="008C2989" w:rsidRPr="00F35B6D">
        <w:rPr>
          <w:rFonts w:ascii="Arial" w:hAnsi="Arial" w:cs="Arial"/>
          <w:b/>
          <w:i/>
          <w:sz w:val="22"/>
          <w:szCs w:val="22"/>
          <w:lang w:val="lv-LV"/>
        </w:rPr>
        <w:t xml:space="preserve"> Saeimas </w:t>
      </w:r>
    </w:p>
    <w:p w14:paraId="1595CF50" w14:textId="27F212C1" w:rsidR="008C2989" w:rsidRDefault="008C2989" w:rsidP="008C2989">
      <w:pPr>
        <w:jc w:val="right"/>
        <w:rPr>
          <w:rFonts w:ascii="Arial" w:hAnsi="Arial" w:cs="Arial"/>
          <w:b/>
          <w:i/>
          <w:sz w:val="22"/>
          <w:szCs w:val="22"/>
          <w:lang w:val="lv-LV"/>
        </w:rPr>
      </w:pPr>
      <w:r w:rsidRPr="00F35B6D">
        <w:rPr>
          <w:rFonts w:ascii="Arial" w:hAnsi="Arial" w:cs="Arial"/>
          <w:b/>
          <w:i/>
          <w:sz w:val="22"/>
          <w:szCs w:val="22"/>
          <w:lang w:val="lv-LV"/>
        </w:rPr>
        <w:t>Valst</w:t>
      </w:r>
      <w:r w:rsidR="007E7F1F" w:rsidRPr="00F35B6D">
        <w:rPr>
          <w:rFonts w:ascii="Arial" w:hAnsi="Arial" w:cs="Arial"/>
          <w:b/>
          <w:i/>
          <w:sz w:val="22"/>
          <w:szCs w:val="22"/>
          <w:lang w:val="lv-LV"/>
        </w:rPr>
        <w:t>s pārvaldes un pašvaldības</w:t>
      </w:r>
      <w:r w:rsidRPr="00F35B6D">
        <w:rPr>
          <w:rFonts w:ascii="Arial" w:hAnsi="Arial" w:cs="Arial"/>
          <w:b/>
          <w:i/>
          <w:sz w:val="22"/>
          <w:szCs w:val="22"/>
          <w:lang w:val="lv-LV"/>
        </w:rPr>
        <w:t xml:space="preserve"> komisija</w:t>
      </w:r>
      <w:r w:rsidR="00881047" w:rsidRPr="00F35B6D">
        <w:rPr>
          <w:rFonts w:ascii="Arial" w:hAnsi="Arial" w:cs="Arial"/>
          <w:b/>
          <w:i/>
          <w:sz w:val="22"/>
          <w:szCs w:val="22"/>
          <w:lang w:val="lv-LV"/>
        </w:rPr>
        <w:t>i</w:t>
      </w:r>
    </w:p>
    <w:p w14:paraId="0CC64923" w14:textId="50084930" w:rsidR="00F35B6D" w:rsidRPr="00F35B6D" w:rsidRDefault="00F35B6D" w:rsidP="008C2989">
      <w:pPr>
        <w:jc w:val="right"/>
        <w:rPr>
          <w:rFonts w:ascii="Arial" w:hAnsi="Arial" w:cs="Arial"/>
          <w:b/>
          <w:i/>
          <w:sz w:val="22"/>
          <w:szCs w:val="22"/>
          <w:lang w:val="lv-LV"/>
        </w:rPr>
      </w:pPr>
      <w:r>
        <w:rPr>
          <w:rFonts w:ascii="Arial" w:hAnsi="Arial" w:cs="Arial"/>
          <w:b/>
          <w:i/>
          <w:sz w:val="22"/>
          <w:szCs w:val="22"/>
          <w:lang w:val="lv-LV"/>
        </w:rPr>
        <w:t>Jēkaba ielā 11, Rīgā</w:t>
      </w:r>
    </w:p>
    <w:p w14:paraId="2F3EF825" w14:textId="77777777" w:rsidR="008C2989" w:rsidRPr="00F35B6D" w:rsidRDefault="008C2989" w:rsidP="008C2989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1DC2733E" w14:textId="77777777" w:rsidR="004D5FB4" w:rsidRPr="00F35B6D" w:rsidRDefault="004D5FB4" w:rsidP="008C2989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47CBD628" w14:textId="6822F43C" w:rsidR="004D5FB4" w:rsidRPr="00F35B6D" w:rsidRDefault="004D5FB4" w:rsidP="00F35B6D">
      <w:pPr>
        <w:spacing w:line="360" w:lineRule="auto"/>
        <w:jc w:val="right"/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sz w:val="22"/>
          <w:szCs w:val="22"/>
          <w:lang w:val="lv-LV"/>
        </w:rPr>
        <w:t>________________________</w:t>
      </w:r>
      <w:r w:rsidR="005F1D32">
        <w:rPr>
          <w:rFonts w:ascii="Arial" w:hAnsi="Arial" w:cs="Arial"/>
          <w:sz w:val="22"/>
          <w:szCs w:val="22"/>
          <w:lang w:val="lv-LV"/>
        </w:rPr>
        <w:t>_____</w:t>
      </w:r>
      <w:r w:rsidR="00490708">
        <w:rPr>
          <w:rFonts w:ascii="Arial" w:hAnsi="Arial" w:cs="Arial"/>
          <w:sz w:val="22"/>
          <w:szCs w:val="22"/>
          <w:lang w:val="lv-LV"/>
        </w:rPr>
        <w:t>(</w:t>
      </w:r>
      <w:proofErr w:type="spellStart"/>
      <w:r w:rsidR="00490708">
        <w:rPr>
          <w:rFonts w:ascii="Arial" w:hAnsi="Arial" w:cs="Arial"/>
          <w:sz w:val="22"/>
          <w:szCs w:val="22"/>
          <w:lang w:val="lv-LV"/>
        </w:rPr>
        <w:t>vārds,u</w:t>
      </w:r>
      <w:r w:rsidR="00EF476D" w:rsidRPr="00F35B6D">
        <w:rPr>
          <w:rFonts w:ascii="Arial" w:hAnsi="Arial" w:cs="Arial"/>
          <w:sz w:val="22"/>
          <w:szCs w:val="22"/>
          <w:lang w:val="lv-LV"/>
        </w:rPr>
        <w:t>zvārds</w:t>
      </w:r>
      <w:proofErr w:type="spellEnd"/>
      <w:r w:rsidR="00EF476D" w:rsidRPr="00F35B6D">
        <w:rPr>
          <w:rFonts w:ascii="Arial" w:hAnsi="Arial" w:cs="Arial"/>
          <w:sz w:val="22"/>
          <w:szCs w:val="22"/>
          <w:lang w:val="lv-LV"/>
        </w:rPr>
        <w:t>)</w:t>
      </w:r>
      <w:r w:rsidRPr="00F35B6D">
        <w:rPr>
          <w:rFonts w:ascii="Arial" w:hAnsi="Arial" w:cs="Arial"/>
          <w:sz w:val="22"/>
          <w:szCs w:val="22"/>
          <w:lang w:val="lv-LV"/>
        </w:rPr>
        <w:br/>
        <w:t>________________________</w:t>
      </w:r>
      <w:r w:rsidR="00EF476D" w:rsidRPr="00F35B6D">
        <w:rPr>
          <w:rFonts w:ascii="Arial" w:hAnsi="Arial" w:cs="Arial"/>
          <w:sz w:val="22"/>
          <w:szCs w:val="22"/>
          <w:lang w:val="lv-LV"/>
        </w:rPr>
        <w:t>______</w:t>
      </w:r>
      <w:r w:rsidR="005F1D32">
        <w:rPr>
          <w:rFonts w:ascii="Arial" w:hAnsi="Arial" w:cs="Arial"/>
          <w:sz w:val="22"/>
          <w:szCs w:val="22"/>
          <w:lang w:val="lv-LV"/>
        </w:rPr>
        <w:t>_____</w:t>
      </w:r>
      <w:r w:rsidR="00EF476D" w:rsidRPr="00F35B6D">
        <w:rPr>
          <w:rFonts w:ascii="Arial" w:hAnsi="Arial" w:cs="Arial"/>
          <w:sz w:val="22"/>
          <w:szCs w:val="22"/>
          <w:lang w:val="lv-LV"/>
        </w:rPr>
        <w:t>(adrese)</w:t>
      </w:r>
    </w:p>
    <w:p w14:paraId="4153D32F" w14:textId="77777777" w:rsidR="004D5FB4" w:rsidRPr="00F35B6D" w:rsidRDefault="004D5FB4" w:rsidP="004D5FB4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47D98AF0" w14:textId="77777777" w:rsidR="004D5FB4" w:rsidRPr="00F35B6D" w:rsidRDefault="004D5FB4" w:rsidP="004D5FB4">
      <w:pPr>
        <w:jc w:val="center"/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sz w:val="22"/>
          <w:szCs w:val="22"/>
          <w:lang w:val="lv-LV"/>
        </w:rPr>
        <w:t xml:space="preserve">iesniegums </w:t>
      </w:r>
    </w:p>
    <w:p w14:paraId="7FB4035B" w14:textId="77777777" w:rsidR="004D5FB4" w:rsidRPr="00F35B6D" w:rsidRDefault="004D5FB4" w:rsidP="004D5FB4">
      <w:pPr>
        <w:rPr>
          <w:rFonts w:ascii="Arial" w:hAnsi="Arial" w:cs="Arial"/>
          <w:sz w:val="22"/>
          <w:szCs w:val="22"/>
          <w:lang w:val="lv-LV"/>
        </w:rPr>
      </w:pPr>
    </w:p>
    <w:p w14:paraId="37F1C906" w14:textId="61628547" w:rsidR="004D5FB4" w:rsidRPr="00F35B6D" w:rsidRDefault="004D5FB4" w:rsidP="004D5FB4">
      <w:pPr>
        <w:rPr>
          <w:rFonts w:ascii="Arial" w:hAnsi="Arial" w:cs="Arial"/>
          <w:i/>
          <w:sz w:val="22"/>
          <w:szCs w:val="22"/>
          <w:lang w:val="lv-LV"/>
        </w:rPr>
      </w:pPr>
      <w:r w:rsidRPr="00F35B6D">
        <w:rPr>
          <w:rFonts w:ascii="Arial" w:hAnsi="Arial" w:cs="Arial"/>
          <w:i/>
          <w:sz w:val="22"/>
          <w:szCs w:val="22"/>
          <w:lang w:val="lv-LV"/>
        </w:rPr>
        <w:t>par atbalstu likumprojektam</w:t>
      </w:r>
      <w:r w:rsidR="005F1D32">
        <w:rPr>
          <w:rFonts w:ascii="Arial" w:hAnsi="Arial" w:cs="Arial"/>
          <w:i/>
          <w:sz w:val="22"/>
          <w:szCs w:val="22"/>
          <w:lang w:val="lv-LV"/>
        </w:rPr>
        <w:t xml:space="preserve"> “Trauksmes cēlēju aizsardzības likums”</w:t>
      </w:r>
    </w:p>
    <w:p w14:paraId="51B9B489" w14:textId="77777777" w:rsidR="004D5FB4" w:rsidRPr="00F35B6D" w:rsidRDefault="004D5FB4" w:rsidP="004D5FB4">
      <w:pPr>
        <w:rPr>
          <w:rFonts w:ascii="Arial" w:hAnsi="Arial" w:cs="Arial"/>
          <w:sz w:val="22"/>
          <w:szCs w:val="22"/>
          <w:lang w:val="lv-LV"/>
        </w:rPr>
      </w:pPr>
    </w:p>
    <w:p w14:paraId="5C4FBEF0" w14:textId="2C26F7FA" w:rsidR="004D5FB4" w:rsidRPr="00F35B6D" w:rsidRDefault="004D5FB4" w:rsidP="004D5FB4">
      <w:pPr>
        <w:jc w:val="both"/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sz w:val="22"/>
          <w:szCs w:val="22"/>
          <w:lang w:val="lv-LV"/>
        </w:rPr>
        <w:t>Aicinu Saeimas Valsts pārvaldes un pašvaldīb</w:t>
      </w:r>
      <w:r w:rsidR="00D50A7C" w:rsidRPr="00F35B6D">
        <w:rPr>
          <w:rFonts w:ascii="Arial" w:hAnsi="Arial" w:cs="Arial"/>
          <w:sz w:val="22"/>
          <w:szCs w:val="22"/>
          <w:lang w:val="lv-LV"/>
        </w:rPr>
        <w:t xml:space="preserve">as </w:t>
      </w:r>
      <w:r w:rsidRPr="00F35B6D">
        <w:rPr>
          <w:rFonts w:ascii="Arial" w:hAnsi="Arial" w:cs="Arial"/>
          <w:sz w:val="22"/>
          <w:szCs w:val="22"/>
          <w:lang w:val="lv-LV"/>
        </w:rPr>
        <w:t>komisiju, k</w:t>
      </w:r>
      <w:r w:rsidR="00F35B6D" w:rsidRPr="00F35B6D">
        <w:rPr>
          <w:rFonts w:ascii="Arial" w:hAnsi="Arial" w:cs="Arial"/>
          <w:sz w:val="22"/>
          <w:szCs w:val="22"/>
          <w:lang w:val="lv-LV"/>
        </w:rPr>
        <w:t>as</w:t>
      </w:r>
      <w:r w:rsidR="00F96566">
        <w:rPr>
          <w:rFonts w:ascii="Arial" w:hAnsi="Arial" w:cs="Arial"/>
          <w:sz w:val="22"/>
          <w:szCs w:val="22"/>
          <w:lang w:val="lv-LV"/>
        </w:rPr>
        <w:t xml:space="preserve"> atbildīga par likumprojektu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 “Trauks</w:t>
      </w:r>
      <w:r w:rsidR="00F35B6D" w:rsidRPr="00F35B6D">
        <w:rPr>
          <w:rFonts w:ascii="Arial" w:hAnsi="Arial" w:cs="Arial"/>
          <w:sz w:val="22"/>
          <w:szCs w:val="22"/>
          <w:lang w:val="lv-LV"/>
        </w:rPr>
        <w:t xml:space="preserve">mes cēlēju aizsardzības likums”, 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stiprināt likumprojektā paredzētos </w:t>
      </w:r>
      <w:r w:rsidR="00F35B6D" w:rsidRPr="00F35B6D">
        <w:rPr>
          <w:rFonts w:ascii="Arial" w:hAnsi="Arial" w:cs="Arial"/>
          <w:sz w:val="22"/>
          <w:szCs w:val="22"/>
          <w:lang w:val="lv-LV"/>
        </w:rPr>
        <w:t>t</w:t>
      </w:r>
      <w:r w:rsidRPr="00F35B6D">
        <w:rPr>
          <w:rFonts w:ascii="Arial" w:hAnsi="Arial" w:cs="Arial"/>
          <w:sz w:val="22"/>
          <w:szCs w:val="22"/>
          <w:lang w:val="lv-LV"/>
        </w:rPr>
        <w:t>rauksmes cēlēju aizsardzības mehānismus</w:t>
      </w:r>
      <w:r w:rsidR="00443043" w:rsidRPr="00F35B6D">
        <w:rPr>
          <w:rFonts w:ascii="Arial" w:hAnsi="Arial" w:cs="Arial"/>
          <w:sz w:val="22"/>
          <w:szCs w:val="22"/>
          <w:lang w:val="lv-LV"/>
        </w:rPr>
        <w:t xml:space="preserve"> un ņemt vērā šos priekšlikumus likumprojekta uzlabošanai:</w:t>
      </w:r>
    </w:p>
    <w:p w14:paraId="7A5CEEDA" w14:textId="77777777" w:rsidR="004D5FB4" w:rsidRPr="00F35B6D" w:rsidRDefault="004D5FB4" w:rsidP="004D5FB4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5A441017" w14:textId="3A338E2D" w:rsidR="004D5FB4" w:rsidRPr="00F35B6D" w:rsidRDefault="00596DAB" w:rsidP="00F35B6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b/>
          <w:sz w:val="22"/>
          <w:szCs w:val="22"/>
          <w:lang w:val="lv-LV"/>
        </w:rPr>
        <w:t xml:space="preserve">Aicinu </w:t>
      </w:r>
      <w:r w:rsidR="004D5FB4" w:rsidRPr="00F35B6D">
        <w:rPr>
          <w:rFonts w:ascii="Arial" w:hAnsi="Arial" w:cs="Arial"/>
          <w:b/>
          <w:sz w:val="22"/>
          <w:szCs w:val="22"/>
          <w:lang w:val="lv-LV"/>
        </w:rPr>
        <w:t xml:space="preserve">paredzēt </w:t>
      </w:r>
      <w:r w:rsidR="00963B95" w:rsidRPr="00F35B6D">
        <w:rPr>
          <w:rFonts w:ascii="Arial" w:hAnsi="Arial" w:cs="Arial"/>
          <w:b/>
          <w:sz w:val="22"/>
          <w:szCs w:val="22"/>
          <w:lang w:val="lv-LV"/>
        </w:rPr>
        <w:t xml:space="preserve">budžetu likumprojekta </w:t>
      </w:r>
      <w:r w:rsidR="00D50A7C" w:rsidRPr="00F35B6D">
        <w:rPr>
          <w:rFonts w:ascii="Arial" w:hAnsi="Arial" w:cs="Arial"/>
          <w:b/>
          <w:sz w:val="22"/>
          <w:szCs w:val="22"/>
          <w:lang w:val="lv-LV"/>
        </w:rPr>
        <w:t xml:space="preserve">sekmīgai </w:t>
      </w:r>
      <w:r w:rsidR="00963B95" w:rsidRPr="00F35B6D">
        <w:rPr>
          <w:rFonts w:ascii="Arial" w:hAnsi="Arial" w:cs="Arial"/>
          <w:b/>
          <w:sz w:val="22"/>
          <w:szCs w:val="22"/>
          <w:lang w:val="lv-LV"/>
        </w:rPr>
        <w:t>iedzīvināšanai</w:t>
      </w:r>
      <w:r w:rsidR="0084344F" w:rsidRPr="00B472A6">
        <w:rPr>
          <w:rFonts w:ascii="Arial" w:hAnsi="Arial" w:cs="Arial"/>
          <w:b/>
          <w:sz w:val="22"/>
          <w:szCs w:val="22"/>
          <w:lang w:val="lv-LV"/>
        </w:rPr>
        <w:t>!</w:t>
      </w:r>
      <w:r w:rsidR="0084344F">
        <w:rPr>
          <w:rFonts w:ascii="Arial" w:hAnsi="Arial" w:cs="Arial"/>
          <w:sz w:val="22"/>
          <w:szCs w:val="22"/>
          <w:lang w:val="lv-LV"/>
        </w:rPr>
        <w:t xml:space="preserve"> Š</w:t>
      </w:r>
      <w:r w:rsidR="00B4171F" w:rsidRPr="00F35B6D">
        <w:rPr>
          <w:rFonts w:ascii="Arial" w:hAnsi="Arial" w:cs="Arial"/>
          <w:sz w:val="22"/>
          <w:szCs w:val="22"/>
          <w:lang w:val="lv-LV"/>
        </w:rPr>
        <w:t xml:space="preserve">ī brīža likumprojekta redakcijā </w:t>
      </w:r>
      <w:r w:rsidRPr="00F35B6D">
        <w:rPr>
          <w:rFonts w:ascii="Arial" w:hAnsi="Arial" w:cs="Arial"/>
          <w:sz w:val="22"/>
          <w:szCs w:val="22"/>
          <w:lang w:val="lv-LV"/>
        </w:rPr>
        <w:t>nav paredzēts budžets trauksmes cēlēju aizsardzības me</w:t>
      </w:r>
      <w:r w:rsidR="00D50A7C" w:rsidRPr="00F35B6D">
        <w:rPr>
          <w:rFonts w:ascii="Arial" w:hAnsi="Arial" w:cs="Arial"/>
          <w:sz w:val="22"/>
          <w:szCs w:val="22"/>
          <w:lang w:val="lv-LV"/>
        </w:rPr>
        <w:t>hānismu ieviešanai. P</w:t>
      </w:r>
      <w:r w:rsidRPr="00F35B6D">
        <w:rPr>
          <w:rFonts w:ascii="Arial" w:hAnsi="Arial" w:cs="Arial"/>
          <w:sz w:val="22"/>
          <w:szCs w:val="22"/>
          <w:lang w:val="lv-LV"/>
        </w:rPr>
        <w:t>ieņemot likumu</w:t>
      </w:r>
      <w:r w:rsidR="00D50A7C" w:rsidRPr="00F35B6D">
        <w:rPr>
          <w:rFonts w:ascii="Arial" w:hAnsi="Arial" w:cs="Arial"/>
          <w:sz w:val="22"/>
          <w:szCs w:val="22"/>
          <w:lang w:val="lv-LV"/>
        </w:rPr>
        <w:t xml:space="preserve"> </w:t>
      </w:r>
      <w:r w:rsidR="006A2917">
        <w:rPr>
          <w:rFonts w:ascii="Arial" w:hAnsi="Arial" w:cs="Arial"/>
          <w:sz w:val="22"/>
          <w:szCs w:val="22"/>
          <w:lang w:val="lv-LV"/>
        </w:rPr>
        <w:t>šādā</w:t>
      </w:r>
      <w:r w:rsidR="00D50A7C" w:rsidRPr="00F35B6D">
        <w:rPr>
          <w:rFonts w:ascii="Arial" w:hAnsi="Arial" w:cs="Arial"/>
          <w:sz w:val="22"/>
          <w:szCs w:val="22"/>
          <w:lang w:val="lv-LV"/>
        </w:rPr>
        <w:t xml:space="preserve"> redakcijā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, </w:t>
      </w:r>
      <w:r w:rsidR="00B4171F" w:rsidRPr="00F35B6D">
        <w:rPr>
          <w:rFonts w:ascii="Arial" w:hAnsi="Arial" w:cs="Arial"/>
          <w:sz w:val="22"/>
          <w:szCs w:val="22"/>
          <w:lang w:val="lv-LV"/>
        </w:rPr>
        <w:t xml:space="preserve">atbildīgajām  iestādēm ar līdzšinējiem resursiem būs jānodrošina arī </w:t>
      </w:r>
      <w:r w:rsidRPr="00F35B6D">
        <w:rPr>
          <w:rFonts w:ascii="Arial" w:hAnsi="Arial" w:cs="Arial"/>
          <w:sz w:val="22"/>
          <w:szCs w:val="22"/>
          <w:lang w:val="lv-LV"/>
        </w:rPr>
        <w:t>trauksmes cēlēju aizsardzība</w:t>
      </w:r>
      <w:r w:rsidR="00B4171F" w:rsidRPr="00F35B6D">
        <w:rPr>
          <w:rFonts w:ascii="Arial" w:hAnsi="Arial" w:cs="Arial"/>
          <w:sz w:val="22"/>
          <w:szCs w:val="22"/>
          <w:lang w:val="lv-LV"/>
        </w:rPr>
        <w:t>,</w:t>
      </w:r>
      <w:r w:rsidR="00150D26" w:rsidRPr="00F35B6D">
        <w:rPr>
          <w:rFonts w:ascii="Arial" w:hAnsi="Arial" w:cs="Arial"/>
          <w:sz w:val="22"/>
          <w:szCs w:val="22"/>
          <w:lang w:val="lv-LV"/>
        </w:rPr>
        <w:t xml:space="preserve"> tādejādi tiks radīts papildus slogs</w:t>
      </w:r>
      <w:r w:rsidR="00B4171F" w:rsidRPr="00F35B6D">
        <w:rPr>
          <w:rFonts w:ascii="Arial" w:hAnsi="Arial" w:cs="Arial"/>
          <w:sz w:val="22"/>
          <w:szCs w:val="22"/>
          <w:lang w:val="lv-LV"/>
        </w:rPr>
        <w:t xml:space="preserve"> un</w:t>
      </w:r>
      <w:r w:rsidR="00150D26" w:rsidRPr="00F35B6D">
        <w:rPr>
          <w:rFonts w:ascii="Arial" w:hAnsi="Arial" w:cs="Arial"/>
          <w:sz w:val="22"/>
          <w:szCs w:val="22"/>
          <w:lang w:val="lv-LV"/>
        </w:rPr>
        <w:t xml:space="preserve"> zemas</w:t>
      </w:r>
      <w:r w:rsidR="00B4171F" w:rsidRPr="00F35B6D">
        <w:rPr>
          <w:rFonts w:ascii="Arial" w:hAnsi="Arial" w:cs="Arial"/>
          <w:sz w:val="22"/>
          <w:szCs w:val="22"/>
          <w:lang w:val="lv-LV"/>
        </w:rPr>
        <w:t xml:space="preserve"> </w:t>
      </w:r>
      <w:r w:rsidR="00150D26" w:rsidRPr="00F35B6D">
        <w:rPr>
          <w:rFonts w:ascii="Arial" w:hAnsi="Arial" w:cs="Arial"/>
          <w:sz w:val="22"/>
          <w:szCs w:val="22"/>
          <w:lang w:val="lv-LV"/>
        </w:rPr>
        <w:t>kvalitātes risks</w:t>
      </w:r>
      <w:r w:rsidR="00394CC4">
        <w:rPr>
          <w:rFonts w:ascii="Arial" w:hAnsi="Arial" w:cs="Arial"/>
          <w:sz w:val="22"/>
          <w:szCs w:val="22"/>
          <w:lang w:val="lv-LV"/>
        </w:rPr>
        <w:t xml:space="preserve">. </w:t>
      </w:r>
      <w:r w:rsidR="009C120A" w:rsidRPr="00F35B6D">
        <w:rPr>
          <w:rFonts w:ascii="Arial" w:hAnsi="Arial" w:cs="Arial"/>
          <w:sz w:val="22"/>
          <w:szCs w:val="22"/>
          <w:lang w:val="lv-LV"/>
        </w:rPr>
        <w:t>S</w:t>
      </w:r>
      <w:r w:rsidR="00B4171F" w:rsidRPr="00F35B6D">
        <w:rPr>
          <w:rFonts w:ascii="Arial" w:hAnsi="Arial" w:cs="Arial"/>
          <w:sz w:val="22"/>
          <w:szCs w:val="22"/>
          <w:lang w:val="lv-LV"/>
        </w:rPr>
        <w:t>asniegt likumā noteikto mērķi – aizsargāt trauksmes cēlējus</w:t>
      </w:r>
      <w:r w:rsidR="009C120A" w:rsidRPr="00F35B6D">
        <w:rPr>
          <w:rFonts w:ascii="Arial" w:hAnsi="Arial" w:cs="Arial"/>
          <w:sz w:val="22"/>
          <w:szCs w:val="22"/>
          <w:lang w:val="lv-LV"/>
        </w:rPr>
        <w:t xml:space="preserve"> – var tikai piešķirot funkcijām atbilstošus budžeta resursus. </w:t>
      </w:r>
      <w:r w:rsidR="00B4171F" w:rsidRPr="00F35B6D">
        <w:rPr>
          <w:rFonts w:ascii="Arial" w:hAnsi="Arial" w:cs="Arial"/>
          <w:sz w:val="22"/>
          <w:szCs w:val="22"/>
          <w:lang w:val="lv-LV"/>
        </w:rPr>
        <w:t xml:space="preserve"> </w:t>
      </w:r>
      <w:bookmarkStart w:id="0" w:name="_GoBack"/>
      <w:bookmarkEnd w:id="0"/>
    </w:p>
    <w:p w14:paraId="002A159B" w14:textId="0B208194" w:rsidR="00596DAB" w:rsidRPr="00F35B6D" w:rsidRDefault="00596DAB" w:rsidP="00F35B6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b/>
          <w:sz w:val="22"/>
          <w:szCs w:val="22"/>
          <w:lang w:val="lv-LV"/>
        </w:rPr>
        <w:t>Aicinu paredz</w:t>
      </w:r>
      <w:r w:rsidRPr="00F35B6D">
        <w:rPr>
          <w:rFonts w:ascii="Arial" w:eastAsia="Helvetica" w:hAnsi="Arial" w:cs="Arial"/>
          <w:b/>
          <w:sz w:val="22"/>
          <w:szCs w:val="22"/>
          <w:lang w:val="lv-LV"/>
        </w:rPr>
        <w:t xml:space="preserve">ēt vienu atbildīgo iestādi </w:t>
      </w:r>
      <w:r w:rsidR="009C120A" w:rsidRPr="00F35B6D">
        <w:rPr>
          <w:rFonts w:ascii="Arial" w:eastAsia="Helvetica" w:hAnsi="Arial" w:cs="Arial"/>
          <w:b/>
          <w:sz w:val="22"/>
          <w:szCs w:val="22"/>
          <w:lang w:val="lv-LV"/>
        </w:rPr>
        <w:t>par trauksmes cēl</w:t>
      </w:r>
      <w:r w:rsidR="0084344F">
        <w:rPr>
          <w:rFonts w:ascii="Arial" w:eastAsia="Helvetica" w:hAnsi="Arial" w:cs="Arial"/>
          <w:b/>
          <w:sz w:val="22"/>
          <w:szCs w:val="22"/>
          <w:lang w:val="lv-LV"/>
        </w:rPr>
        <w:t xml:space="preserve">ēju konsultēšanu un aizsardzību! </w:t>
      </w:r>
      <w:r w:rsidR="0084344F" w:rsidRPr="0084344F">
        <w:rPr>
          <w:rFonts w:ascii="Arial" w:eastAsia="Helvetica" w:hAnsi="Arial" w:cs="Arial"/>
          <w:sz w:val="22"/>
          <w:szCs w:val="22"/>
          <w:lang w:val="lv-LV"/>
        </w:rPr>
        <w:t>Š</w:t>
      </w:r>
      <w:r w:rsidR="009C120A" w:rsidRPr="00F35B6D">
        <w:rPr>
          <w:rFonts w:ascii="Arial" w:hAnsi="Arial" w:cs="Arial"/>
          <w:sz w:val="22"/>
          <w:szCs w:val="22"/>
          <w:lang w:val="lv-LV"/>
        </w:rPr>
        <w:t xml:space="preserve">ī brīža likumprojekta redakcija 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paredz, ka </w:t>
      </w:r>
      <w:r w:rsidR="009C120A" w:rsidRPr="00F35B6D">
        <w:rPr>
          <w:rFonts w:ascii="Arial" w:hAnsi="Arial" w:cs="Arial"/>
          <w:sz w:val="22"/>
          <w:szCs w:val="22"/>
          <w:lang w:val="lv-LV"/>
        </w:rPr>
        <w:t>iestādes nodrošinās trauksmes cēlēju aizsardzību (piemēram, par pārkāpumiem ēdināšanas jomā – P</w:t>
      </w:r>
      <w:r w:rsidR="00F35B6D" w:rsidRPr="00F35B6D">
        <w:rPr>
          <w:rFonts w:ascii="Arial" w:hAnsi="Arial" w:cs="Arial"/>
          <w:sz w:val="22"/>
          <w:szCs w:val="22"/>
          <w:lang w:val="lv-LV"/>
        </w:rPr>
        <w:t xml:space="preserve">ārtikas un veterinārais dienests) </w:t>
      </w:r>
      <w:r w:rsidRPr="00F35B6D">
        <w:rPr>
          <w:rFonts w:ascii="Arial" w:hAnsi="Arial" w:cs="Arial"/>
          <w:sz w:val="22"/>
          <w:szCs w:val="22"/>
          <w:lang w:val="lv-LV"/>
        </w:rPr>
        <w:t>savas kompetences ietvaros. Šāda pieeja rada būtiskus riskus trauksmes cēlējiem</w:t>
      </w:r>
      <w:r w:rsidR="009C120A" w:rsidRPr="00F35B6D">
        <w:rPr>
          <w:rFonts w:ascii="Arial" w:hAnsi="Arial" w:cs="Arial"/>
          <w:sz w:val="22"/>
          <w:szCs w:val="22"/>
          <w:lang w:val="lv-LV"/>
        </w:rPr>
        <w:t>. P</w:t>
      </w:r>
      <w:r w:rsidRPr="00F35B6D">
        <w:rPr>
          <w:rFonts w:ascii="Arial" w:hAnsi="Arial" w:cs="Arial"/>
          <w:sz w:val="22"/>
          <w:szCs w:val="22"/>
          <w:lang w:val="lv-LV"/>
        </w:rPr>
        <w:t>irmkārt</w:t>
      </w:r>
      <w:r w:rsidR="00F35B6D" w:rsidRPr="00F35B6D">
        <w:rPr>
          <w:rFonts w:ascii="Arial" w:hAnsi="Arial" w:cs="Arial"/>
          <w:sz w:val="22"/>
          <w:szCs w:val="22"/>
          <w:lang w:val="lv-LV"/>
        </w:rPr>
        <w:t>,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 pastāv iespēja</w:t>
      </w:r>
      <w:r w:rsidR="00E84903">
        <w:rPr>
          <w:rFonts w:ascii="Arial" w:hAnsi="Arial" w:cs="Arial"/>
          <w:sz w:val="22"/>
          <w:szCs w:val="22"/>
          <w:lang w:val="lv-LV"/>
        </w:rPr>
        <w:t>, ka iestāde</w:t>
      </w:r>
      <w:r w:rsidR="00F35B6D" w:rsidRPr="00F35B6D">
        <w:rPr>
          <w:rFonts w:ascii="Arial" w:hAnsi="Arial" w:cs="Arial"/>
          <w:sz w:val="22"/>
          <w:szCs w:val="22"/>
          <w:lang w:val="lv-LV"/>
        </w:rPr>
        <w:t xml:space="preserve"> pārsūtīs </w:t>
      </w:r>
      <w:r w:rsidR="00443043" w:rsidRPr="00F35B6D">
        <w:rPr>
          <w:rFonts w:ascii="Arial" w:hAnsi="Arial" w:cs="Arial"/>
          <w:sz w:val="22"/>
          <w:szCs w:val="22"/>
          <w:lang w:val="lv-LV"/>
        </w:rPr>
        <w:t xml:space="preserve">iesniegumu uz </w:t>
      </w:r>
      <w:r w:rsidR="00F35B6D" w:rsidRPr="00F35B6D">
        <w:rPr>
          <w:rFonts w:ascii="Arial" w:hAnsi="Arial" w:cs="Arial"/>
          <w:sz w:val="22"/>
          <w:szCs w:val="22"/>
          <w:lang w:val="lv-LV"/>
        </w:rPr>
        <w:t xml:space="preserve">citu </w:t>
      </w:r>
      <w:r w:rsidR="00443043" w:rsidRPr="00F35B6D">
        <w:rPr>
          <w:rFonts w:ascii="Arial" w:hAnsi="Arial" w:cs="Arial"/>
          <w:sz w:val="22"/>
          <w:szCs w:val="22"/>
          <w:lang w:val="lv-LV"/>
        </w:rPr>
        <w:t>iestādi</w:t>
      </w:r>
      <w:r w:rsidR="0084344F">
        <w:rPr>
          <w:rFonts w:ascii="Arial" w:hAnsi="Arial" w:cs="Arial"/>
          <w:sz w:val="22"/>
          <w:szCs w:val="22"/>
          <w:lang w:val="lv-LV"/>
        </w:rPr>
        <w:t xml:space="preserve"> un</w:t>
      </w:r>
      <w:r w:rsidR="00F35B6D" w:rsidRPr="00F35B6D">
        <w:rPr>
          <w:rFonts w:ascii="Arial" w:hAnsi="Arial" w:cs="Arial"/>
          <w:sz w:val="22"/>
          <w:szCs w:val="22"/>
          <w:lang w:val="lv-LV"/>
        </w:rPr>
        <w:t xml:space="preserve"> tālāk uz vēl citu iestādi,</w:t>
      </w:r>
      <w:r w:rsidR="00443043" w:rsidRPr="00F35B6D">
        <w:rPr>
          <w:rFonts w:ascii="Arial" w:hAnsi="Arial" w:cs="Arial"/>
          <w:sz w:val="22"/>
          <w:szCs w:val="22"/>
          <w:lang w:val="lv-LV"/>
        </w:rPr>
        <w:t xml:space="preserve"> aizbildinoties ar piekritību (“</w:t>
      </w:r>
      <w:proofErr w:type="spellStart"/>
      <w:r w:rsidR="00443043" w:rsidRPr="00F35B6D">
        <w:rPr>
          <w:rFonts w:ascii="Arial" w:hAnsi="Arial" w:cs="Arial"/>
          <w:sz w:val="22"/>
          <w:szCs w:val="22"/>
          <w:lang w:val="lv-LV"/>
        </w:rPr>
        <w:t>futbolēšana</w:t>
      </w:r>
      <w:proofErr w:type="spellEnd"/>
      <w:r w:rsidR="00443043" w:rsidRPr="00F35B6D">
        <w:rPr>
          <w:rFonts w:ascii="Arial" w:hAnsi="Arial" w:cs="Arial"/>
          <w:sz w:val="22"/>
          <w:szCs w:val="22"/>
          <w:lang w:val="lv-LV"/>
        </w:rPr>
        <w:t>”)</w:t>
      </w:r>
      <w:r w:rsidR="009C120A" w:rsidRPr="00F35B6D">
        <w:rPr>
          <w:rFonts w:ascii="Arial" w:hAnsi="Arial" w:cs="Arial"/>
          <w:sz w:val="22"/>
          <w:szCs w:val="22"/>
          <w:lang w:val="lv-LV"/>
        </w:rPr>
        <w:t>,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 ar ko </w:t>
      </w:r>
      <w:r w:rsidR="00F35B6D" w:rsidRPr="00F35B6D">
        <w:rPr>
          <w:rFonts w:ascii="Arial" w:hAnsi="Arial" w:cs="Arial"/>
          <w:sz w:val="22"/>
          <w:szCs w:val="22"/>
          <w:lang w:val="lv-LV"/>
        </w:rPr>
        <w:t>trauksmes cēlēji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 jau </w:t>
      </w:r>
      <w:proofErr w:type="spellStart"/>
      <w:r w:rsidR="00F35B6D" w:rsidRPr="00F35B6D">
        <w:rPr>
          <w:rFonts w:ascii="Arial" w:hAnsi="Arial" w:cs="Arial"/>
          <w:sz w:val="22"/>
          <w:szCs w:val="22"/>
          <w:lang w:val="lv-LV"/>
        </w:rPr>
        <w:t>saskārušies</w:t>
      </w:r>
      <w:proofErr w:type="spellEnd"/>
      <w:r w:rsidR="00F35B6D" w:rsidRPr="00F35B6D">
        <w:rPr>
          <w:rFonts w:ascii="Arial" w:hAnsi="Arial" w:cs="Arial"/>
          <w:sz w:val="22"/>
          <w:szCs w:val="22"/>
          <w:lang w:val="lv-LV"/>
        </w:rPr>
        <w:t xml:space="preserve">. </w:t>
      </w:r>
      <w:r w:rsidR="0084344F">
        <w:rPr>
          <w:rFonts w:ascii="Arial" w:hAnsi="Arial" w:cs="Arial"/>
          <w:sz w:val="22"/>
          <w:szCs w:val="22"/>
          <w:lang w:val="lv-LV"/>
        </w:rPr>
        <w:t>Otrkārt, ja jāizvēlas starp vairākām iestādēm, trauksmes cēlējam grūtāk tikt skaidrībā</w:t>
      </w:r>
      <w:r w:rsidRPr="00F35B6D">
        <w:rPr>
          <w:rFonts w:ascii="Arial" w:hAnsi="Arial" w:cs="Arial"/>
          <w:sz w:val="22"/>
          <w:szCs w:val="22"/>
          <w:lang w:val="lv-LV"/>
        </w:rPr>
        <w:t>, kura</w:t>
      </w:r>
      <w:r w:rsidR="006762DF" w:rsidRPr="00F35B6D">
        <w:rPr>
          <w:rFonts w:ascii="Arial" w:hAnsi="Arial" w:cs="Arial"/>
          <w:sz w:val="22"/>
          <w:szCs w:val="22"/>
          <w:lang w:val="lv-LV"/>
        </w:rPr>
        <w:t>s iestādes kompetencē ir izskatīt viņa ziņojumu</w:t>
      </w:r>
      <w:r w:rsidR="00F35B6D" w:rsidRPr="00F35B6D">
        <w:rPr>
          <w:rFonts w:ascii="Arial" w:hAnsi="Arial" w:cs="Arial"/>
          <w:sz w:val="22"/>
          <w:szCs w:val="22"/>
          <w:lang w:val="lv-LV"/>
        </w:rPr>
        <w:t xml:space="preserve">. </w:t>
      </w:r>
      <w:r w:rsidR="0084344F">
        <w:rPr>
          <w:rFonts w:ascii="Arial" w:hAnsi="Arial" w:cs="Arial"/>
          <w:sz w:val="22"/>
          <w:szCs w:val="22"/>
          <w:lang w:val="lv-LV"/>
        </w:rPr>
        <w:t>Treškārt</w:t>
      </w:r>
      <w:r w:rsidR="00F35B6D" w:rsidRPr="00F35B6D">
        <w:rPr>
          <w:rFonts w:ascii="Arial" w:hAnsi="Arial" w:cs="Arial"/>
          <w:sz w:val="22"/>
          <w:szCs w:val="22"/>
          <w:lang w:val="lv-LV"/>
        </w:rPr>
        <w:t xml:space="preserve">, </w:t>
      </w:r>
      <w:r w:rsidR="0084344F">
        <w:rPr>
          <w:rFonts w:ascii="Arial" w:hAnsi="Arial" w:cs="Arial"/>
          <w:sz w:val="22"/>
          <w:szCs w:val="22"/>
          <w:lang w:val="lv-LV"/>
        </w:rPr>
        <w:t>viena iestāde būtu risinājums gadījumos, kad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 </w:t>
      </w:r>
      <w:r w:rsidR="009C120A" w:rsidRPr="00F35B6D">
        <w:rPr>
          <w:rFonts w:ascii="Arial" w:hAnsi="Arial" w:cs="Arial"/>
          <w:sz w:val="22"/>
          <w:szCs w:val="22"/>
          <w:lang w:val="lv-LV"/>
        </w:rPr>
        <w:t>t</w:t>
      </w:r>
      <w:r w:rsidRPr="00F35B6D">
        <w:rPr>
          <w:rFonts w:ascii="Arial" w:hAnsi="Arial" w:cs="Arial"/>
          <w:sz w:val="22"/>
          <w:szCs w:val="22"/>
          <w:lang w:val="lv-LV"/>
        </w:rPr>
        <w:t>rauksmes celšana notiek par starpnozaru problēmu</w:t>
      </w:r>
      <w:r w:rsidR="0084344F">
        <w:rPr>
          <w:rFonts w:ascii="Arial" w:hAnsi="Arial" w:cs="Arial"/>
          <w:sz w:val="22"/>
          <w:szCs w:val="22"/>
          <w:lang w:val="lv-LV"/>
        </w:rPr>
        <w:t>.</w:t>
      </w:r>
    </w:p>
    <w:p w14:paraId="698B8737" w14:textId="58A578FD" w:rsidR="00596DAB" w:rsidRPr="00F35B6D" w:rsidRDefault="00596DAB" w:rsidP="004D5F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b/>
          <w:sz w:val="22"/>
          <w:szCs w:val="22"/>
          <w:lang w:val="lv-LV"/>
        </w:rPr>
        <w:t>Aicin</w:t>
      </w:r>
      <w:r w:rsidR="005F1D32">
        <w:rPr>
          <w:rFonts w:ascii="Arial" w:eastAsia="Helvetica" w:hAnsi="Arial" w:cs="Arial"/>
          <w:b/>
          <w:sz w:val="22"/>
          <w:szCs w:val="22"/>
          <w:lang w:val="lv-LV"/>
        </w:rPr>
        <w:t>u</w:t>
      </w:r>
      <w:r w:rsidRPr="00F35B6D">
        <w:rPr>
          <w:rFonts w:ascii="Arial" w:hAnsi="Arial" w:cs="Arial"/>
          <w:b/>
          <w:sz w:val="22"/>
          <w:szCs w:val="22"/>
          <w:lang w:val="lv-LV"/>
        </w:rPr>
        <w:t xml:space="preserve"> stiprin</w:t>
      </w:r>
      <w:r w:rsidRPr="00F35B6D">
        <w:rPr>
          <w:rFonts w:ascii="Arial" w:eastAsia="Helvetica" w:hAnsi="Arial" w:cs="Arial"/>
          <w:b/>
          <w:sz w:val="22"/>
          <w:szCs w:val="22"/>
          <w:lang w:val="lv-LV"/>
        </w:rPr>
        <w:t>ā</w:t>
      </w:r>
      <w:r w:rsidRPr="00F35B6D">
        <w:rPr>
          <w:rFonts w:ascii="Arial" w:hAnsi="Arial" w:cs="Arial"/>
          <w:b/>
          <w:sz w:val="22"/>
          <w:szCs w:val="22"/>
          <w:lang w:val="lv-LV"/>
        </w:rPr>
        <w:t>t atbild</w:t>
      </w:r>
      <w:r w:rsidRPr="00F35B6D">
        <w:rPr>
          <w:rFonts w:ascii="Arial" w:eastAsia="Helvetica" w:hAnsi="Arial" w:cs="Arial"/>
          <w:b/>
          <w:sz w:val="22"/>
          <w:szCs w:val="22"/>
          <w:lang w:val="lv-LV"/>
        </w:rPr>
        <w:t>ī</w:t>
      </w:r>
      <w:r w:rsidRPr="00F35B6D">
        <w:rPr>
          <w:rFonts w:ascii="Arial" w:hAnsi="Arial" w:cs="Arial"/>
          <w:b/>
          <w:sz w:val="22"/>
          <w:szCs w:val="22"/>
          <w:lang w:val="lv-LV"/>
        </w:rPr>
        <w:t>bu par izr</w:t>
      </w:r>
      <w:r w:rsidRPr="00F35B6D">
        <w:rPr>
          <w:rFonts w:ascii="Arial" w:eastAsia="Helvetica" w:hAnsi="Arial" w:cs="Arial"/>
          <w:b/>
          <w:sz w:val="22"/>
          <w:szCs w:val="22"/>
          <w:lang w:val="lv-LV"/>
        </w:rPr>
        <w:t>ēķ</w:t>
      </w:r>
      <w:r w:rsidRPr="00F35B6D">
        <w:rPr>
          <w:rFonts w:ascii="Arial" w:hAnsi="Arial" w:cs="Arial"/>
          <w:b/>
          <w:sz w:val="22"/>
          <w:szCs w:val="22"/>
          <w:lang w:val="lv-LV"/>
        </w:rPr>
        <w:t>in</w:t>
      </w:r>
      <w:r w:rsidR="00F35B6D" w:rsidRPr="00F35B6D">
        <w:rPr>
          <w:rFonts w:ascii="Arial" w:eastAsia="Helvetica" w:hAnsi="Arial" w:cs="Arial"/>
          <w:b/>
          <w:sz w:val="22"/>
          <w:szCs w:val="22"/>
          <w:lang w:val="lv-LV"/>
        </w:rPr>
        <w:t>āšanos ar t</w:t>
      </w:r>
      <w:r w:rsidR="0084344F">
        <w:rPr>
          <w:rFonts w:ascii="Arial" w:eastAsia="Helvetica" w:hAnsi="Arial" w:cs="Arial"/>
          <w:b/>
          <w:sz w:val="22"/>
          <w:szCs w:val="22"/>
          <w:lang w:val="lv-LV"/>
        </w:rPr>
        <w:t xml:space="preserve">rauksmes cēlēju! </w:t>
      </w:r>
      <w:r w:rsidR="0084344F" w:rsidRPr="0084344F">
        <w:rPr>
          <w:rFonts w:ascii="Arial" w:eastAsia="Helvetica" w:hAnsi="Arial" w:cs="Arial"/>
          <w:sz w:val="22"/>
          <w:szCs w:val="22"/>
          <w:lang w:val="lv-LV"/>
        </w:rPr>
        <w:t>P</w:t>
      </w:r>
      <w:r w:rsidRPr="00F35B6D">
        <w:rPr>
          <w:rFonts w:ascii="Arial" w:eastAsia="Helvetica" w:hAnsi="Arial" w:cs="Arial"/>
          <w:sz w:val="22"/>
          <w:szCs w:val="22"/>
          <w:lang w:val="lv-LV"/>
        </w:rPr>
        <w:t>aš</w:t>
      </w:r>
      <w:r w:rsidR="00F35B6D" w:rsidRPr="00F35B6D">
        <w:rPr>
          <w:rFonts w:ascii="Arial" w:eastAsia="Helvetica" w:hAnsi="Arial" w:cs="Arial"/>
          <w:sz w:val="22"/>
          <w:szCs w:val="22"/>
          <w:lang w:val="lv-LV"/>
        </w:rPr>
        <w:t>reizējā likumprojekta redakcijā t</w:t>
      </w:r>
      <w:r w:rsidRPr="00F35B6D">
        <w:rPr>
          <w:rFonts w:ascii="Arial" w:eastAsia="Helvetica" w:hAnsi="Arial" w:cs="Arial"/>
          <w:sz w:val="22"/>
          <w:szCs w:val="22"/>
          <w:lang w:val="lv-LV"/>
        </w:rPr>
        <w:t>rauksmes cēlējam netiek paredzēta pietiek</w:t>
      </w:r>
      <w:r w:rsidR="00F35B6D" w:rsidRPr="00F35B6D">
        <w:rPr>
          <w:rFonts w:ascii="Arial" w:eastAsia="Helvetica" w:hAnsi="Arial" w:cs="Arial"/>
          <w:sz w:val="22"/>
          <w:szCs w:val="22"/>
          <w:lang w:val="lv-LV"/>
        </w:rPr>
        <w:t xml:space="preserve">ama </w:t>
      </w:r>
      <w:r w:rsidRPr="00F35B6D">
        <w:rPr>
          <w:rFonts w:ascii="Arial" w:eastAsia="Helvetica" w:hAnsi="Arial" w:cs="Arial"/>
          <w:sz w:val="22"/>
          <w:szCs w:val="22"/>
          <w:lang w:val="lv-LV"/>
        </w:rPr>
        <w:t>aizsardzība gadījumos, kad darba devējs ar to izrēķinās</w:t>
      </w:r>
      <w:r w:rsidR="009C120A" w:rsidRPr="00F35B6D">
        <w:rPr>
          <w:rFonts w:ascii="Arial" w:eastAsia="Helvetica" w:hAnsi="Arial" w:cs="Arial"/>
          <w:sz w:val="22"/>
          <w:szCs w:val="22"/>
          <w:lang w:val="lv-LV"/>
        </w:rPr>
        <w:t>, piemēram, atlaiž no darba vai pasliktina darba apstākļus</w:t>
      </w:r>
      <w:r w:rsidRPr="00F35B6D">
        <w:rPr>
          <w:rFonts w:ascii="Arial" w:eastAsia="Helvetica" w:hAnsi="Arial" w:cs="Arial"/>
          <w:sz w:val="22"/>
          <w:szCs w:val="22"/>
          <w:lang w:val="lv-LV"/>
        </w:rPr>
        <w:t xml:space="preserve">. </w:t>
      </w:r>
      <w:r w:rsidR="009C120A" w:rsidRPr="00F35B6D">
        <w:rPr>
          <w:rFonts w:ascii="Arial" w:eastAsia="Helvetica" w:hAnsi="Arial" w:cs="Arial"/>
          <w:sz w:val="22"/>
          <w:szCs w:val="22"/>
          <w:lang w:val="lv-LV"/>
        </w:rPr>
        <w:t>Pal</w:t>
      </w:r>
      <w:r w:rsidR="00F35B6D" w:rsidRPr="00F35B6D">
        <w:rPr>
          <w:rFonts w:ascii="Arial" w:eastAsia="Helvetica" w:hAnsi="Arial" w:cs="Arial"/>
          <w:sz w:val="22"/>
          <w:szCs w:val="22"/>
          <w:lang w:val="lv-LV"/>
        </w:rPr>
        <w:t>ielinot sodus par izrēķināšanos</w:t>
      </w:r>
      <w:r w:rsidR="006762DF" w:rsidRPr="00F35B6D">
        <w:rPr>
          <w:rFonts w:ascii="Arial" w:eastAsia="Helvetica" w:hAnsi="Arial" w:cs="Arial"/>
          <w:sz w:val="22"/>
          <w:szCs w:val="22"/>
          <w:lang w:val="lv-LV"/>
        </w:rPr>
        <w:t>,</w:t>
      </w:r>
      <w:r w:rsidR="00A70C05" w:rsidRPr="00F35B6D">
        <w:rPr>
          <w:rFonts w:ascii="Arial" w:eastAsia="Helvetica" w:hAnsi="Arial" w:cs="Arial"/>
          <w:sz w:val="22"/>
          <w:szCs w:val="22"/>
          <w:lang w:val="lv-LV"/>
        </w:rPr>
        <w:t xml:space="preserve"> </w:t>
      </w:r>
      <w:r w:rsidR="00194AC8" w:rsidRPr="00F35B6D">
        <w:rPr>
          <w:rFonts w:ascii="Arial" w:eastAsia="Helvetica" w:hAnsi="Arial" w:cs="Arial"/>
          <w:sz w:val="22"/>
          <w:szCs w:val="22"/>
          <w:lang w:val="lv-LV"/>
        </w:rPr>
        <w:t xml:space="preserve">ievērojami mazināsies </w:t>
      </w:r>
      <w:r w:rsidR="00443043" w:rsidRPr="00F35B6D">
        <w:rPr>
          <w:rFonts w:ascii="Arial" w:eastAsia="Helvetica" w:hAnsi="Arial" w:cs="Arial"/>
          <w:sz w:val="22"/>
          <w:szCs w:val="22"/>
          <w:lang w:val="lv-LV"/>
        </w:rPr>
        <w:t>darba devēju</w:t>
      </w:r>
      <w:r w:rsidR="00D42C9D" w:rsidRPr="00F35B6D">
        <w:rPr>
          <w:rFonts w:ascii="Arial" w:eastAsia="Helvetica" w:hAnsi="Arial" w:cs="Arial"/>
          <w:sz w:val="22"/>
          <w:szCs w:val="22"/>
          <w:lang w:val="lv-LV"/>
        </w:rPr>
        <w:t xml:space="preserve"> </w:t>
      </w:r>
      <w:r w:rsidR="00194AC8" w:rsidRPr="00F35B6D">
        <w:rPr>
          <w:rFonts w:ascii="Arial" w:eastAsia="Helvetica" w:hAnsi="Arial" w:cs="Arial"/>
          <w:sz w:val="22"/>
          <w:szCs w:val="22"/>
          <w:lang w:val="lv-LV"/>
        </w:rPr>
        <w:t xml:space="preserve">vēlme vērsties pret trauksmes cēlējiem. </w:t>
      </w:r>
    </w:p>
    <w:p w14:paraId="1978197C" w14:textId="2D24850F" w:rsidR="00194AC8" w:rsidRPr="00F35B6D" w:rsidRDefault="00194AC8" w:rsidP="00D42C9D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001551F" w14:textId="1D45DF6A" w:rsidR="00D42C9D" w:rsidRPr="00F35B6D" w:rsidRDefault="00C45415" w:rsidP="00D42C9D">
      <w:pPr>
        <w:jc w:val="both"/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sz w:val="22"/>
          <w:szCs w:val="22"/>
          <w:lang w:val="lv-LV"/>
        </w:rPr>
        <w:t>Trauksmes cēlējs rīkojas pašaizliedzīgi</w:t>
      </w:r>
      <w:r w:rsidR="0084344F">
        <w:rPr>
          <w:rFonts w:ascii="Arial" w:hAnsi="Arial" w:cs="Arial"/>
          <w:sz w:val="22"/>
          <w:szCs w:val="22"/>
          <w:lang w:val="lv-LV"/>
        </w:rPr>
        <w:t xml:space="preserve"> un varonīgi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, rūpējoties par sabiedrības interesēm. </w:t>
      </w:r>
      <w:r w:rsidR="00194AC8" w:rsidRPr="00F35B6D">
        <w:rPr>
          <w:rFonts w:ascii="Arial" w:hAnsi="Arial" w:cs="Arial"/>
          <w:sz w:val="22"/>
          <w:szCs w:val="22"/>
          <w:lang w:val="lv-LV"/>
        </w:rPr>
        <w:t>Trauksmes cēlēju aizsargāšana palīdzēs valsts institūcijām, lēmumu pieņēmējiem, uzņēmējiem un sabiedrībai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 atklāt un novērst pārkāpumus, </w:t>
      </w:r>
      <w:r w:rsidR="00194AC8" w:rsidRPr="00F35B6D">
        <w:rPr>
          <w:rFonts w:ascii="Arial" w:hAnsi="Arial" w:cs="Arial"/>
          <w:sz w:val="22"/>
          <w:szCs w:val="22"/>
          <w:lang w:val="lv-LV"/>
        </w:rPr>
        <w:t>mazināt naudas izšķērdēšanu</w:t>
      </w:r>
      <w:r w:rsidRPr="00F35B6D">
        <w:rPr>
          <w:rFonts w:ascii="Arial" w:hAnsi="Arial" w:cs="Arial"/>
          <w:sz w:val="22"/>
          <w:szCs w:val="22"/>
          <w:lang w:val="lv-LV"/>
        </w:rPr>
        <w:t xml:space="preserve"> un, iespējams, glābt dzīvības</w:t>
      </w:r>
      <w:r w:rsidR="00194AC8" w:rsidRPr="00F35B6D">
        <w:rPr>
          <w:rFonts w:ascii="Arial" w:hAnsi="Arial" w:cs="Arial"/>
          <w:sz w:val="22"/>
          <w:szCs w:val="22"/>
          <w:lang w:val="lv-LV"/>
        </w:rPr>
        <w:t xml:space="preserve">. </w:t>
      </w:r>
    </w:p>
    <w:p w14:paraId="29628B25" w14:textId="77777777" w:rsidR="00194AC8" w:rsidRPr="00F35B6D" w:rsidRDefault="00194AC8" w:rsidP="00D42C9D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7E2B1346" w14:textId="32EF0FF6" w:rsidR="0016131A" w:rsidRPr="0084344F" w:rsidRDefault="004C7550" w:rsidP="00D42C9D">
      <w:pPr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84344F">
        <w:rPr>
          <w:rFonts w:ascii="Arial" w:hAnsi="Arial" w:cs="Arial"/>
          <w:b/>
          <w:sz w:val="22"/>
          <w:szCs w:val="22"/>
          <w:lang w:val="lv-LV"/>
        </w:rPr>
        <w:t>Lūdzu</w:t>
      </w:r>
      <w:r w:rsidR="0016131A" w:rsidRPr="0084344F">
        <w:rPr>
          <w:rFonts w:ascii="Arial" w:hAnsi="Arial" w:cs="Arial"/>
          <w:b/>
          <w:sz w:val="22"/>
          <w:szCs w:val="22"/>
          <w:lang w:val="lv-LV"/>
        </w:rPr>
        <w:t xml:space="preserve"> sni</w:t>
      </w:r>
      <w:r w:rsidR="005F1D32" w:rsidRPr="0084344F">
        <w:rPr>
          <w:rFonts w:ascii="Arial" w:hAnsi="Arial" w:cs="Arial"/>
          <w:b/>
          <w:sz w:val="22"/>
          <w:szCs w:val="22"/>
          <w:lang w:val="lv-LV"/>
        </w:rPr>
        <w:t xml:space="preserve">edziet man </w:t>
      </w:r>
      <w:r w:rsidRPr="0084344F">
        <w:rPr>
          <w:rFonts w:ascii="Arial" w:hAnsi="Arial" w:cs="Arial"/>
          <w:b/>
          <w:sz w:val="22"/>
          <w:szCs w:val="22"/>
          <w:lang w:val="lv-LV"/>
        </w:rPr>
        <w:t>Valsts pā</w:t>
      </w:r>
      <w:r w:rsidR="00F35B6D" w:rsidRPr="0084344F">
        <w:rPr>
          <w:rFonts w:ascii="Arial" w:hAnsi="Arial" w:cs="Arial"/>
          <w:b/>
          <w:sz w:val="22"/>
          <w:szCs w:val="22"/>
          <w:lang w:val="lv-LV"/>
        </w:rPr>
        <w:t>rvaldes un pašvaldības komisijas</w:t>
      </w:r>
      <w:r w:rsidRPr="0084344F">
        <w:rPr>
          <w:rFonts w:ascii="Arial" w:hAnsi="Arial" w:cs="Arial"/>
          <w:b/>
          <w:sz w:val="22"/>
          <w:szCs w:val="22"/>
          <w:lang w:val="lv-LV"/>
        </w:rPr>
        <w:t xml:space="preserve"> viedokli par jēdziena </w:t>
      </w:r>
      <w:r w:rsidR="00F35B6D" w:rsidRPr="0084344F">
        <w:rPr>
          <w:rFonts w:ascii="Arial" w:hAnsi="Arial" w:cs="Arial"/>
          <w:b/>
          <w:i/>
          <w:sz w:val="22"/>
          <w:szCs w:val="22"/>
          <w:lang w:val="lv-LV"/>
        </w:rPr>
        <w:t>t</w:t>
      </w:r>
      <w:r w:rsidRPr="0084344F">
        <w:rPr>
          <w:rFonts w:ascii="Arial" w:hAnsi="Arial" w:cs="Arial"/>
          <w:b/>
          <w:i/>
          <w:sz w:val="22"/>
          <w:szCs w:val="22"/>
          <w:lang w:val="lv-LV"/>
        </w:rPr>
        <w:t>rauksmes cēlējs</w:t>
      </w:r>
      <w:r w:rsidR="005F1D32" w:rsidRPr="0084344F">
        <w:rPr>
          <w:rFonts w:ascii="Arial" w:hAnsi="Arial" w:cs="Arial"/>
          <w:b/>
          <w:sz w:val="22"/>
          <w:szCs w:val="22"/>
          <w:lang w:val="lv-LV"/>
        </w:rPr>
        <w:t xml:space="preserve"> un </w:t>
      </w:r>
      <w:proofErr w:type="spellStart"/>
      <w:r w:rsidRPr="0084344F">
        <w:rPr>
          <w:rFonts w:ascii="Arial" w:hAnsi="Arial" w:cs="Arial"/>
          <w:b/>
          <w:i/>
          <w:sz w:val="22"/>
          <w:szCs w:val="22"/>
          <w:lang w:val="lv-LV"/>
        </w:rPr>
        <w:t>stukačs</w:t>
      </w:r>
      <w:proofErr w:type="spellEnd"/>
      <w:r w:rsidR="005F1D32" w:rsidRPr="0084344F">
        <w:rPr>
          <w:rFonts w:ascii="Arial" w:hAnsi="Arial" w:cs="Arial"/>
          <w:b/>
          <w:sz w:val="22"/>
          <w:szCs w:val="22"/>
          <w:lang w:val="lv-LV"/>
        </w:rPr>
        <w:t xml:space="preserve"> atšķirību!</w:t>
      </w:r>
    </w:p>
    <w:p w14:paraId="1EB13289" w14:textId="77777777" w:rsidR="00D42C9D" w:rsidRPr="00F35B6D" w:rsidRDefault="00D42C9D" w:rsidP="00D42C9D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47CF270" w14:textId="77777777" w:rsidR="004C7550" w:rsidRPr="00F35B6D" w:rsidRDefault="004C7550" w:rsidP="00D42C9D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EEC8278" w14:textId="6FB61064" w:rsidR="00D42C9D" w:rsidRPr="00F35B6D" w:rsidRDefault="00E1257F" w:rsidP="00D42C9D">
      <w:pPr>
        <w:jc w:val="both"/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sz w:val="22"/>
          <w:szCs w:val="22"/>
          <w:lang w:val="lv-LV"/>
        </w:rPr>
        <w:t>Cieņā</w:t>
      </w:r>
    </w:p>
    <w:p w14:paraId="22560120" w14:textId="77777777" w:rsidR="00D42C9D" w:rsidRPr="00F35B6D" w:rsidRDefault="00D42C9D" w:rsidP="00D42C9D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5875DFB2" w14:textId="77777777" w:rsidR="00D42C9D" w:rsidRPr="00F35B6D" w:rsidRDefault="00D42C9D" w:rsidP="00D42C9D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D139CE9" w14:textId="2C04CBD7" w:rsidR="00D42C9D" w:rsidRPr="00F35B6D" w:rsidRDefault="00D42C9D" w:rsidP="00D42C9D">
      <w:pPr>
        <w:jc w:val="both"/>
        <w:rPr>
          <w:rFonts w:ascii="Arial" w:hAnsi="Arial" w:cs="Arial"/>
          <w:sz w:val="22"/>
          <w:szCs w:val="22"/>
          <w:lang w:val="lv-LV"/>
        </w:rPr>
      </w:pPr>
      <w:r w:rsidRPr="00F35B6D">
        <w:rPr>
          <w:rFonts w:ascii="Arial" w:hAnsi="Arial" w:cs="Arial"/>
          <w:sz w:val="22"/>
          <w:szCs w:val="22"/>
          <w:lang w:val="lv-LV"/>
        </w:rPr>
        <w:t>___________________________</w:t>
      </w:r>
      <w:r w:rsidR="00490708">
        <w:rPr>
          <w:rFonts w:ascii="Arial" w:hAnsi="Arial" w:cs="Arial"/>
          <w:sz w:val="22"/>
          <w:szCs w:val="22"/>
          <w:lang w:val="lv-LV"/>
        </w:rPr>
        <w:t>(paraksts)</w:t>
      </w:r>
    </w:p>
    <w:sectPr w:rsidR="00D42C9D" w:rsidRPr="00F35B6D" w:rsidSect="00F35B6D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2B00"/>
    <w:multiLevelType w:val="hybridMultilevel"/>
    <w:tmpl w:val="EC16B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89"/>
    <w:rsid w:val="00150D26"/>
    <w:rsid w:val="0016131A"/>
    <w:rsid w:val="00194AC8"/>
    <w:rsid w:val="0032738A"/>
    <w:rsid w:val="00394CC4"/>
    <w:rsid w:val="003F7209"/>
    <w:rsid w:val="00443043"/>
    <w:rsid w:val="00490708"/>
    <w:rsid w:val="004C7550"/>
    <w:rsid w:val="004D5FB4"/>
    <w:rsid w:val="00596DAB"/>
    <w:rsid w:val="005F1D32"/>
    <w:rsid w:val="0060729A"/>
    <w:rsid w:val="006762DF"/>
    <w:rsid w:val="006A2917"/>
    <w:rsid w:val="006E3AF7"/>
    <w:rsid w:val="007E7F1F"/>
    <w:rsid w:val="0084344F"/>
    <w:rsid w:val="00881047"/>
    <w:rsid w:val="008C2989"/>
    <w:rsid w:val="00963B95"/>
    <w:rsid w:val="009C120A"/>
    <w:rsid w:val="00A70C05"/>
    <w:rsid w:val="00B4171F"/>
    <w:rsid w:val="00B472A6"/>
    <w:rsid w:val="00C45415"/>
    <w:rsid w:val="00D42C9D"/>
    <w:rsid w:val="00D50A7C"/>
    <w:rsid w:val="00E1257F"/>
    <w:rsid w:val="00E84903"/>
    <w:rsid w:val="00EF476D"/>
    <w:rsid w:val="00F35B6D"/>
    <w:rsid w:val="00F96566"/>
    <w:rsid w:val="00F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E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Liene Gatere (TI LV)</cp:lastModifiedBy>
  <cp:revision>2</cp:revision>
  <cp:lastPrinted>2017-12-08T14:51:00Z</cp:lastPrinted>
  <dcterms:created xsi:type="dcterms:W3CDTF">2017-12-08T14:52:00Z</dcterms:created>
  <dcterms:modified xsi:type="dcterms:W3CDTF">2017-12-08T14:52:00Z</dcterms:modified>
</cp:coreProperties>
</file>